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Search for Truth in Words: A Two-Stage Process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Nature of My Thoughts</w:t>
      </w:r>
    </w:p>
    <w:p>
      <w:pPr>
        <w:pStyle w:val="BodyText"/>
        <w:bidi w:val="0"/>
        <w:jc w:val="start"/>
        <w:rPr/>
      </w:pPr>
      <w:r>
        <w:rPr/>
        <w:t>I realize that my mind revolves around two types of words: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Past words</w:t>
      </w:r>
      <w:r>
        <w:rPr/>
        <w:t xml:space="preserve">: Words I’ve spoken before—yesterday, in previous recordings, or in the past. I revisit them, searching for some kind of </w:t>
      </w:r>
      <w:r>
        <w:rPr>
          <w:rStyle w:val="Emphasis"/>
        </w:rPr>
        <w:t>truth</w:t>
      </w:r>
      <w:r>
        <w:rPr/>
        <w:t xml:space="preserve"> within them. I look for words that feel </w:t>
      </w:r>
      <w:r>
        <w:rPr>
          <w:rStyle w:val="Emphasis"/>
        </w:rPr>
        <w:t>correct</w:t>
      </w:r>
      <w:r>
        <w:rPr/>
        <w:t xml:space="preserve">, </w:t>
      </w:r>
      <w:r>
        <w:rPr>
          <w:rStyle w:val="Emphasis"/>
        </w:rPr>
        <w:t>reliable</w:t>
      </w:r>
      <w:r>
        <w:rPr/>
        <w:t xml:space="preserve">—words I can lean on, use as a foundation, or follow as guidance.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words</w:t>
      </w:r>
      <w:r>
        <w:rPr/>
        <w:t xml:space="preserve">: Words I’m trying to create </w:t>
      </w:r>
      <w:r>
        <w:rPr>
          <w:rStyle w:val="Emphasis"/>
        </w:rPr>
        <w:t>right now</w:t>
      </w:r>
      <w:r>
        <w:rPr/>
        <w:t xml:space="preserve">—fresh phrases that might become my new truth, my new anchor. </w:t>
      </w:r>
    </w:p>
    <w:p>
      <w:pPr>
        <w:pStyle w:val="BodyText"/>
        <w:bidi w:val="0"/>
        <w:jc w:val="start"/>
        <w:rPr/>
      </w:pPr>
      <w:r>
        <w:rPr/>
        <w:t xml:space="preserve">In both cases, I’m hunting for truth </w:t>
      </w:r>
      <w:r>
        <w:rPr>
          <w:rStyle w:val="Emphasis"/>
        </w:rPr>
        <w:t>in words</w:t>
      </w:r>
      <w:r>
        <w:rPr/>
        <w:t xml:space="preserve">. But here’s the revelation: </w:t>
      </w:r>
      <w:r>
        <w:rPr>
          <w:rStyle w:val="Strong"/>
        </w:rPr>
        <w:t>all words fall into only two categories</w:t>
      </w:r>
      <w:r>
        <w:rPr/>
        <w:t>, and neither can ever hold truth: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Descriptive words</w:t>
      </w:r>
      <w:r>
        <w:rPr/>
        <w:t xml:space="preserve">: Words that describe my observations, my experiences, my state. These are just </w:t>
      </w:r>
      <w:r>
        <w:rPr>
          <w:rStyle w:val="Emphasis"/>
        </w:rPr>
        <w:t>descriptions</w:t>
      </w:r>
      <w:r>
        <w:rPr/>
        <w:t xml:space="preserve">—they can never be </w:t>
      </w:r>
      <w:r>
        <w:rPr>
          <w:rStyle w:val="Emphasis"/>
        </w:rPr>
        <w:t>true</w:t>
      </w:r>
      <w:r>
        <w:rPr/>
        <w:t xml:space="preserve"> in an absolute sense.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Prescriptive words</w:t>
      </w:r>
      <w:r>
        <w:rPr/>
        <w:t xml:space="preserve">: Words that tell me </w:t>
      </w:r>
      <w:r>
        <w:rPr>
          <w:rStyle w:val="Emphasis"/>
        </w:rPr>
        <w:t>what to do</w:t>
      </w:r>
      <w:r>
        <w:rPr/>
        <w:t xml:space="preserve">—commands, advice, or instructions. These, too, can never be </w:t>
      </w:r>
      <w:r>
        <w:rPr>
          <w:rStyle w:val="Emphasis"/>
        </w:rPr>
        <w:t>true</w:t>
      </w:r>
      <w:r>
        <w:rPr/>
        <w:t xml:space="preserve">; they’re just suggestions, not inherent truths. </w:t>
      </w:r>
    </w:p>
    <w:p>
      <w:pPr>
        <w:pStyle w:val="BodyText"/>
        <w:bidi w:val="0"/>
        <w:jc w:val="start"/>
        <w:rPr/>
      </w:pPr>
      <w:r>
        <w:rPr/>
        <w:t xml:space="preserve">When I recognize that I’m searching for truth in words—whether old or new—and I </w:t>
      </w:r>
      <w:r>
        <w:rPr>
          <w:rStyle w:val="Emphasis"/>
        </w:rPr>
        <w:t>see</w:t>
      </w:r>
      <w:r>
        <w:rPr/>
        <w:t xml:space="preserve"> that truth cannot exist there, something shifts. I </w:t>
      </w:r>
      <w:r>
        <w:rPr>
          <w:rStyle w:val="Strong"/>
        </w:rPr>
        <w:t>stop</w:t>
      </w:r>
      <w:r>
        <w:rPr/>
        <w:t>. This is the first stage.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Shift: Letting Go of the Search</w:t>
      </w:r>
    </w:p>
    <w:p>
      <w:pPr>
        <w:pStyle w:val="BodyText"/>
        <w:bidi w:val="0"/>
        <w:jc w:val="start"/>
        <w:rPr/>
      </w:pPr>
      <w:r>
        <w:rPr/>
        <w:t>Once I stop seeking truth in words, a strange but pleasant state emerges: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</w:t>
      </w:r>
      <w:r>
        <w:rPr>
          <w:rStyle w:val="Strong"/>
        </w:rPr>
        <w:t>light, almost euphoric</w:t>
      </w:r>
      <w:r>
        <w:rPr/>
        <w:t xml:space="preserve"> feeling—like an inner smile, a quiet high.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sense of </w:t>
      </w:r>
      <w:r>
        <w:rPr>
          <w:rStyle w:val="Strong"/>
        </w:rPr>
        <w:t>unfocused calm</w:t>
      </w:r>
      <w:r>
        <w:rPr/>
        <w:t xml:space="preserve">, as if my mind is softly blurred, yet comfortable. There’s no tension, no urgency, just a gentle, internal ease. </w:t>
      </w:r>
    </w:p>
    <w:p>
      <w:pPr>
        <w:pStyle w:val="BodyText"/>
        <w:bidi w:val="0"/>
        <w:jc w:val="start"/>
        <w:rPr/>
      </w:pPr>
      <w:r>
        <w:rPr/>
        <w:t xml:space="preserve">But this state is </w:t>
      </w:r>
      <w:r>
        <w:rPr>
          <w:rStyle w:val="Strong"/>
        </w:rPr>
        <w:t>unfocused</w:t>
      </w:r>
      <w:r>
        <w:rPr/>
        <w:t xml:space="preserve">. I’m not anchored to anything; I’m floating. And while it feels good, it’s not </w:t>
      </w:r>
      <w:r>
        <w:rPr>
          <w:rStyle w:val="Emphasis"/>
        </w:rPr>
        <w:t>grounded</w:t>
      </w:r>
      <w:r>
        <w:rPr/>
        <w:t>. So what’s next?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3. The Second Trap: The Question of </w:t>
      </w:r>
      <w:r>
        <w:rPr>
          <w:rStyle w:val="Emphasis"/>
        </w:rPr>
        <w:t>What to Do With Words</w:t>
      </w:r>
    </w:p>
    <w:p>
      <w:pPr>
        <w:pStyle w:val="BodyText"/>
        <w:bidi w:val="0"/>
        <w:jc w:val="start"/>
        <w:rPr/>
      </w:pPr>
      <w:r>
        <w:rPr/>
        <w:t xml:space="preserve">Now, I might start thinking about words again—but differently. Instead of searching for truth </w:t>
      </w:r>
      <w:r>
        <w:rPr>
          <w:rStyle w:val="Emphasis"/>
        </w:rPr>
        <w:t>in</w:t>
      </w:r>
      <w:r>
        <w:rPr/>
        <w:t xml:space="preserve"> the words, I ask: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 xml:space="preserve">"What should I do </w:t>
      </w:r>
      <w:r>
        <w:rPr>
          <w:rStyle w:val="Strong"/>
        </w:rPr>
        <w:t>with</w:t>
      </w:r>
      <w:r>
        <w:rPr>
          <w:rStyle w:val="Emphasis"/>
        </w:rPr>
        <w:t xml:space="preserve"> these words?"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"How should I handle the words I’ve spoken in the past—or the ones I’m speaking now?"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 a </w:t>
      </w:r>
      <w:r>
        <w:rPr>
          <w:rStyle w:val="Strong"/>
        </w:rPr>
        <w:t>new level of the same trap</w:t>
      </w:r>
      <w:r>
        <w:rPr/>
        <w:t xml:space="preserve">. I’m no longer looking for truth </w:t>
      </w:r>
      <w:r>
        <w:rPr>
          <w:rStyle w:val="Emphasis"/>
        </w:rPr>
        <w:t>in</w:t>
      </w:r>
      <w:r>
        <w:rPr/>
        <w:t xml:space="preserve"> the words, but I’m still obsessed with words, now fixating on </w:t>
      </w:r>
      <w:r>
        <w:rPr>
          <w:rStyle w:val="Emphasis"/>
        </w:rPr>
        <w:t>what to do with them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problem? </w:t>
      </w:r>
      <w:r>
        <w:rPr>
          <w:rStyle w:val="Strong"/>
        </w:rPr>
        <w:t>This question has no answer.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are no "true" words that can tell me what to do with other words.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There’s no ultimate guidance on how to treat descriptions or commands. </w:t>
      </w:r>
    </w:p>
    <w:p>
      <w:pPr>
        <w:pStyle w:val="BodyText"/>
        <w:bidi w:val="0"/>
        <w:jc w:val="start"/>
        <w:rPr/>
      </w:pPr>
      <w:r>
        <w:rPr/>
        <w:t xml:space="preserve">When I realize I’m stuck in this loop—asking </w:t>
      </w:r>
      <w:r>
        <w:rPr>
          <w:rStyle w:val="Emphasis"/>
        </w:rPr>
        <w:t>what to do with words</w:t>
      </w:r>
      <w:r>
        <w:rPr/>
        <w:t xml:space="preserve">—I see it for what it is: another dead end. And I </w:t>
      </w:r>
      <w:r>
        <w:rPr>
          <w:rStyle w:val="Strong"/>
        </w:rPr>
        <w:t>stop again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Final Shift: Clarity Without Illusion</w:t>
      </w:r>
    </w:p>
    <w:p>
      <w:pPr>
        <w:pStyle w:val="BodyText"/>
        <w:bidi w:val="0"/>
        <w:jc w:val="start"/>
        <w:rPr/>
      </w:pPr>
      <w:r>
        <w:rPr/>
        <w:t xml:space="preserve">When I stop asking </w:t>
      </w:r>
      <w:r>
        <w:rPr>
          <w:rStyle w:val="Emphasis"/>
        </w:rPr>
        <w:t>what to do with words</w:t>
      </w:r>
      <w:r>
        <w:rPr/>
        <w:t>, something profound happens: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fuzzy calm</w:t>
      </w:r>
      <w:r>
        <w:rPr/>
        <w:t xml:space="preserve"> dissolves into </w:t>
      </w:r>
      <w:r>
        <w:rPr>
          <w:rStyle w:val="Strong"/>
        </w:rPr>
        <w:t>crystal-clear focus</w:t>
      </w:r>
      <w:r>
        <w:rPr/>
        <w:t xml:space="preserve">. The world snaps into sharp relief; I see everything with precision.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 </w:t>
      </w:r>
      <w:r>
        <w:rPr>
          <w:rStyle w:val="Strong"/>
        </w:rPr>
        <w:t>inner smile fades</w:t>
      </w:r>
      <w:r>
        <w:rPr/>
        <w:t xml:space="preserve">. The quiet joy I felt from </w:t>
      </w:r>
      <w:r>
        <w:rPr>
          <w:rStyle w:val="Emphasis"/>
        </w:rPr>
        <w:t>not</w:t>
      </w:r>
      <w:r>
        <w:rPr/>
        <w:t xml:space="preserve"> seeking truth in words disappears because that joy was tied to the </w:t>
      </w:r>
      <w:r>
        <w:rPr>
          <w:rStyle w:val="Emphasis"/>
        </w:rPr>
        <w:t>idea</w:t>
      </w:r>
      <w:r>
        <w:rPr/>
        <w:t xml:space="preserve"> of not seeking—it was still a mental construct, a description I was clinging to. </w:t>
      </w:r>
    </w:p>
    <w:p>
      <w:pPr>
        <w:pStyle w:val="BodyText"/>
        <w:bidi w:val="0"/>
        <w:jc w:val="start"/>
        <w:rPr/>
      </w:pPr>
      <w:r>
        <w:rPr/>
        <w:t>Now, I’m left with: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emotional high</w:t>
      </w:r>
      <w:r>
        <w:rPr/>
        <w:t xml:space="preserve">, no artificial happiness from avoiding the search.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also </w:t>
      </w:r>
      <w:r>
        <w:rPr>
          <w:rStyle w:val="Strong"/>
        </w:rPr>
        <w:t>no distress</w:t>
      </w:r>
      <w:r>
        <w:rPr/>
        <w:t xml:space="preserve">. Just a neutral, stable state—one where I’m fully present, seeing reality as it is. </w:t>
      </w:r>
    </w:p>
    <w:p>
      <w:pPr>
        <w:pStyle w:val="BodyText"/>
        <w:bidi w:val="0"/>
        <w:jc w:val="start"/>
        <w:rPr/>
      </w:pPr>
      <w:r>
        <w:rPr/>
        <w:t xml:space="preserve">This is new. In the past, such emptiness might have felt hollow or unsettling. But now? It’s </w:t>
      </w:r>
      <w:r>
        <w:rPr>
          <w:rStyle w:val="Strong"/>
        </w:rPr>
        <w:t>okay</w:t>
      </w:r>
      <w:r>
        <w:rPr/>
        <w:t xml:space="preserve">. It’s even </w:t>
      </w:r>
      <w:r>
        <w:rPr>
          <w:rStyle w:val="Emphasis"/>
        </w:rPr>
        <w:t>good</w:t>
      </w:r>
      <w:r>
        <w:rPr/>
        <w:t xml:space="preserve"> in its own way because my perception is </w:t>
      </w:r>
      <w:r>
        <w:rPr>
          <w:rStyle w:val="Strong"/>
        </w:rPr>
        <w:t>sharper than ever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Stages Summarized</w:t>
      </w:r>
    </w:p>
    <w:p>
      <w:pPr>
        <w:pStyle w:val="BodyText"/>
        <w:bidi w:val="0"/>
        <w:jc w:val="start"/>
        <w:rPr/>
      </w:pPr>
      <w:r>
        <w:rPr/>
        <w:t>To reach this state, I had to pass through two critical stages: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Stage One</w:t>
      </w:r>
      <w:r>
        <w:rPr/>
        <w:t xml:space="preserve">: Recognize that I’m searching for truth in words (descriptive or prescriptive) and </w:t>
      </w:r>
      <w:r>
        <w:rPr>
          <w:rStyle w:val="Strong"/>
        </w:rPr>
        <w:t>stop</w:t>
      </w:r>
      <w:r>
        <w:rPr/>
        <w:t xml:space="preserve">, because truth isn’t there.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Result</w:t>
      </w:r>
      <w:r>
        <w:rPr/>
        <w:t xml:space="preserve">: A pleasant but unfocused calm.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Stage Two</w:t>
      </w:r>
      <w:r>
        <w:rPr/>
        <w:t xml:space="preserve">: Notice that I’ve shifted to asking </w:t>
      </w:r>
      <w:r>
        <w:rPr>
          <w:rStyle w:val="Emphasis"/>
        </w:rPr>
        <w:t>what to do with words</w:t>
      </w:r>
      <w:r>
        <w:rPr/>
        <w:t xml:space="preserve"> and </w:t>
      </w:r>
      <w:r>
        <w:rPr>
          <w:rStyle w:val="Strong"/>
        </w:rPr>
        <w:t>stop again</w:t>
      </w:r>
      <w:r>
        <w:rPr/>
        <w:t xml:space="preserve">, because that question is also unanswerable.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Result</w:t>
      </w:r>
      <w:r>
        <w:rPr/>
        <w:t xml:space="preserve">: The calm solidifies into </w:t>
      </w:r>
      <w:r>
        <w:rPr>
          <w:rStyle w:val="Strong"/>
        </w:rPr>
        <w:t>clear, unfiltered perception</w:t>
      </w:r>
      <w:r>
        <w:rPr/>
        <w:t xml:space="preserve">—no illusions, no distractions.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State</w:t>
      </w:r>
    </w:p>
    <w:p>
      <w:pPr>
        <w:pStyle w:val="BodyText"/>
        <w:bidi w:val="0"/>
        <w:jc w:val="start"/>
        <w:rPr/>
      </w:pPr>
      <w:r>
        <w:rPr/>
        <w:t>I haven’t fully explored this yet. It’s new, and I’m still observing how it feels, how it changes me. But so far: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clarity</w:t>
      </w:r>
      <w:r>
        <w:rPr/>
        <w:t xml:space="preserve"> is undeniable.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lack of artificial joy</w:t>
      </w:r>
      <w:r>
        <w:rPr/>
        <w:t xml:space="preserve"> is strange but not unwelcome.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</w:t>
      </w:r>
      <w:r>
        <w:rPr>
          <w:rStyle w:val="Strong"/>
        </w:rPr>
        <w:t>not clinging</w:t>
      </w:r>
      <w:r>
        <w:rPr/>
        <w:t xml:space="preserve"> to any mental narrative—not to words, not to the absence of words. </w:t>
      </w:r>
    </w:p>
    <w:p>
      <w:pPr>
        <w:pStyle w:val="BodyText"/>
        <w:bidi w:val="0"/>
        <w:jc w:val="start"/>
        <w:rPr/>
      </w:pPr>
      <w:r>
        <w:rPr/>
        <w:t>I’ll keep testing it. For now, I’ve documented the process. The rest? We’ll see.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about rejecting words entirely. It’s about seeing them for what they are: </w:t>
      </w:r>
      <w:r>
        <w:rPr>
          <w:rStyle w:val="Strong"/>
        </w:rPr>
        <w:t>tools, not truths</w:t>
      </w:r>
      <w:r>
        <w:rPr/>
        <w:t>. Descriptions and instructions can be useful, but they’re not foundations. The moment I treat them as anything more, I lose myself in the search.</w:t>
      </w:r>
    </w:p>
    <w:p>
      <w:pPr>
        <w:pStyle w:val="BodyText"/>
        <w:bidi w:val="0"/>
        <w:jc w:val="start"/>
        <w:rPr/>
      </w:pPr>
      <w:r>
        <w:rPr/>
        <w:t xml:space="preserve">The real freedom comes when I </w:t>
      </w:r>
      <w:r>
        <w:rPr>
          <w:rStyle w:val="Strong"/>
        </w:rPr>
        <w:t>stop searching altogether</w:t>
      </w:r>
      <w:r>
        <w:rPr/>
        <w:t xml:space="preserve">—not just in words, but even in the </w:t>
      </w:r>
      <w:r>
        <w:rPr>
          <w:rStyle w:val="Emphasis"/>
        </w:rPr>
        <w:t>question</w:t>
      </w:r>
      <w:r>
        <w:rPr/>
        <w:t xml:space="preserve"> of what to do with words. Then, and only then, do I arrive here: </w:t>
      </w:r>
      <w:r>
        <w:rPr>
          <w:rStyle w:val="Strong"/>
        </w:rPr>
        <w:t>clear, present, and unburdened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816</Words>
  <Characters>3749</Characters>
  <CharactersWithSpaces>4502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2026-03-22T20:01:07Z</dcterms:created>
  <dc:creator/>
  <dc:description/>
  <dc:language>ru-RU</dc:language>
  <cp:lastModifiedBy/>
  <dcterms:modified xsi:type="dcterms:W3CDTF">2026-03-22T20:01:08Z</dcterms:modified>
  <cp:revision>2</cp:revision>
  <dc:subject/>
  <dc:title>Calibri</dc:title>
</cp:coreProperties>
</file>